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6F76" w14:textId="48A92E2B" w:rsidR="002236E8" w:rsidRDefault="002236E8" w:rsidP="00F405E7">
      <w:pPr>
        <w:pStyle w:val="a3"/>
        <w:jc w:val="center"/>
        <w:rPr>
          <w:b/>
          <w:bCs/>
          <w:color w:val="000000"/>
        </w:rPr>
      </w:pPr>
    </w:p>
    <w:p w14:paraId="6812A312" w14:textId="335D1773" w:rsidR="00F405E7" w:rsidRPr="002236E8" w:rsidRDefault="00DE0D59" w:rsidP="00F405E7">
      <w:pPr>
        <w:pStyle w:val="a3"/>
        <w:jc w:val="center"/>
        <w:rPr>
          <w:b/>
          <w:bCs/>
          <w:color w:val="000000"/>
          <w:sz w:val="32"/>
          <w:szCs w:val="32"/>
        </w:rPr>
      </w:pPr>
      <w:r w:rsidRPr="002236E8">
        <w:rPr>
          <w:b/>
          <w:bCs/>
          <w:color w:val="000000"/>
          <w:sz w:val="32"/>
          <w:szCs w:val="32"/>
        </w:rPr>
        <w:t>Взгляд россиян на тарифы и регулирование такси:</w:t>
      </w:r>
      <w:r w:rsidR="00F405E7" w:rsidRPr="00F405E7">
        <w:rPr>
          <w:b/>
          <w:bCs/>
          <w:color w:val="000000"/>
          <w:sz w:val="32"/>
          <w:szCs w:val="32"/>
        </w:rPr>
        <w:t xml:space="preserve"> </w:t>
      </w:r>
      <w:r w:rsidRPr="002236E8">
        <w:rPr>
          <w:b/>
          <w:bCs/>
          <w:color w:val="000000"/>
          <w:sz w:val="32"/>
          <w:szCs w:val="32"/>
        </w:rPr>
        <w:t>исследование ИРП</w:t>
      </w:r>
    </w:p>
    <w:p w14:paraId="439B530C" w14:textId="415A73A6" w:rsidR="00DE0D59" w:rsidRPr="00F405E7" w:rsidRDefault="00DE0D59" w:rsidP="002236E8">
      <w:pPr>
        <w:pStyle w:val="a3"/>
        <w:jc w:val="both"/>
        <w:rPr>
          <w:color w:val="000000"/>
          <w:sz w:val="28"/>
          <w:szCs w:val="28"/>
        </w:rPr>
      </w:pPr>
      <w:r w:rsidRPr="00F405E7">
        <w:rPr>
          <w:color w:val="000000"/>
          <w:sz w:val="28"/>
          <w:szCs w:val="28"/>
        </w:rPr>
        <w:t>Институт Региональных Проблем (ИРП) совместно с ВЦИОМом провел исследование «Такси в России: мнение пользователей».</w:t>
      </w:r>
      <w:r w:rsidR="002236E8" w:rsidRPr="00F405E7">
        <w:rPr>
          <w:color w:val="000000"/>
          <w:sz w:val="28"/>
          <w:szCs w:val="28"/>
        </w:rPr>
        <w:t xml:space="preserve"> </w:t>
      </w:r>
      <w:r w:rsidRPr="00F405E7">
        <w:rPr>
          <w:color w:val="000000"/>
          <w:sz w:val="28"/>
          <w:szCs w:val="28"/>
        </w:rPr>
        <w:t>Исследование было посвящено тому, как обычные пассажиры, жители России, относятся к поправкам в проект нового Закона «О такси».</w:t>
      </w:r>
    </w:p>
    <w:p w14:paraId="5C41C63C" w14:textId="77777777" w:rsidR="00F405E7" w:rsidRPr="00F405E7" w:rsidRDefault="002236E8" w:rsidP="00F405E7">
      <w:pPr>
        <w:pStyle w:val="a3"/>
        <w:jc w:val="both"/>
        <w:rPr>
          <w:color w:val="000000"/>
          <w:sz w:val="28"/>
          <w:szCs w:val="28"/>
        </w:rPr>
      </w:pPr>
      <w:r w:rsidRPr="00F405E7">
        <w:rPr>
          <w:color w:val="000000"/>
          <w:sz w:val="28"/>
          <w:szCs w:val="28"/>
        </w:rPr>
        <w:t>Од</w:t>
      </w:r>
      <w:r w:rsidR="00F405E7" w:rsidRPr="00F405E7">
        <w:rPr>
          <w:color w:val="000000"/>
          <w:sz w:val="28"/>
          <w:szCs w:val="28"/>
        </w:rPr>
        <w:t>ним</w:t>
      </w:r>
      <w:r w:rsidRPr="00F405E7">
        <w:rPr>
          <w:color w:val="000000"/>
          <w:sz w:val="28"/>
          <w:szCs w:val="28"/>
        </w:rPr>
        <w:t xml:space="preserve"> из основных направлений исследования стало изучения отношение россиян к разрабатываемым поправкам в закон «О такси», в частности к предложению об установлении минимального тарифа и к административному ограничению числа машин в городах.</w:t>
      </w:r>
      <w:r w:rsidR="00F405E7" w:rsidRPr="00F405E7">
        <w:rPr>
          <w:color w:val="000000"/>
          <w:sz w:val="28"/>
          <w:szCs w:val="28"/>
        </w:rPr>
        <w:t xml:space="preserve"> По результатам исследования россияне не поддержали установление минимального тарифа, так как </w:t>
      </w:r>
      <w:r w:rsidRPr="00F405E7">
        <w:rPr>
          <w:color w:val="000000"/>
          <w:sz w:val="28"/>
          <w:szCs w:val="28"/>
        </w:rPr>
        <w:t xml:space="preserve">не видят никакой пользы в нововведении – так ответили </w:t>
      </w:r>
      <w:r w:rsidR="00F405E7" w:rsidRPr="00F405E7">
        <w:rPr>
          <w:color w:val="000000"/>
          <w:sz w:val="28"/>
          <w:szCs w:val="28"/>
        </w:rPr>
        <w:t>более половины респондентов (</w:t>
      </w:r>
      <w:r w:rsidRPr="00F405E7">
        <w:rPr>
          <w:color w:val="000000"/>
          <w:sz w:val="28"/>
          <w:szCs w:val="28"/>
        </w:rPr>
        <w:t>53%</w:t>
      </w:r>
      <w:r w:rsidR="00F405E7" w:rsidRPr="00F405E7">
        <w:rPr>
          <w:color w:val="000000"/>
          <w:sz w:val="28"/>
          <w:szCs w:val="28"/>
        </w:rPr>
        <w:t>)</w:t>
      </w:r>
      <w:r w:rsidRPr="00F405E7">
        <w:rPr>
          <w:color w:val="000000"/>
          <w:sz w:val="28"/>
          <w:szCs w:val="28"/>
        </w:rPr>
        <w:t xml:space="preserve">.  </w:t>
      </w:r>
      <w:r w:rsidR="00F405E7" w:rsidRPr="00F405E7">
        <w:rPr>
          <w:color w:val="000000"/>
          <w:sz w:val="28"/>
          <w:szCs w:val="28"/>
        </w:rPr>
        <w:t>Более того, о</w:t>
      </w:r>
      <w:r w:rsidRPr="00F405E7">
        <w:rPr>
          <w:color w:val="000000"/>
          <w:sz w:val="28"/>
          <w:szCs w:val="28"/>
        </w:rPr>
        <w:t xml:space="preserve">коло трети опрошенных россиян (31%) уверены, что новая мера приведёт к росту цен, тогда как только 14% отмечают, что </w:t>
      </w:r>
      <w:r w:rsidR="00DE0D59" w:rsidRPr="00F405E7">
        <w:rPr>
          <w:color w:val="000000"/>
          <w:sz w:val="28"/>
          <w:szCs w:val="28"/>
        </w:rPr>
        <w:t>минимальный тариф сделает прозрачным ценообразование</w:t>
      </w:r>
      <w:r w:rsidRPr="00F405E7">
        <w:rPr>
          <w:color w:val="000000"/>
          <w:sz w:val="28"/>
          <w:szCs w:val="28"/>
        </w:rPr>
        <w:t xml:space="preserve">. </w:t>
      </w:r>
    </w:p>
    <w:p w14:paraId="665BD7EA" w14:textId="21ADDA9E" w:rsidR="00DE0D59" w:rsidRPr="00F405E7" w:rsidRDefault="00F405E7" w:rsidP="002236E8">
      <w:pPr>
        <w:pStyle w:val="a3"/>
        <w:jc w:val="both"/>
        <w:rPr>
          <w:color w:val="000000"/>
          <w:sz w:val="28"/>
          <w:szCs w:val="28"/>
        </w:rPr>
      </w:pPr>
      <w:r w:rsidRPr="00F405E7">
        <w:rPr>
          <w:color w:val="000000"/>
          <w:sz w:val="28"/>
          <w:szCs w:val="28"/>
        </w:rPr>
        <w:t>Исследование подтвердило, что р</w:t>
      </w:r>
      <w:r w:rsidR="002236E8" w:rsidRPr="00F405E7">
        <w:rPr>
          <w:color w:val="000000"/>
          <w:sz w:val="28"/>
          <w:szCs w:val="28"/>
        </w:rPr>
        <w:t xml:space="preserve">оссияне </w:t>
      </w:r>
      <w:r w:rsidRPr="00F405E7">
        <w:rPr>
          <w:color w:val="000000"/>
          <w:sz w:val="28"/>
          <w:szCs w:val="28"/>
        </w:rPr>
        <w:t>предпочитают такси, но не общественный транспорт, так считает большинство респондентов (</w:t>
      </w:r>
      <w:r w:rsidRPr="00F405E7">
        <w:rPr>
          <w:color w:val="000000"/>
          <w:sz w:val="28"/>
          <w:szCs w:val="28"/>
        </w:rPr>
        <w:t>71%</w:t>
      </w:r>
      <w:r w:rsidRPr="00F405E7">
        <w:rPr>
          <w:color w:val="000000"/>
          <w:sz w:val="28"/>
          <w:szCs w:val="28"/>
        </w:rPr>
        <w:t>). По этой причине тот же процент опрошенных (71%) просит не менять сложившиеся условии работы сервиса и не менять</w:t>
      </w:r>
      <w:r w:rsidRPr="00F405E7">
        <w:rPr>
          <w:color w:val="000000"/>
          <w:sz w:val="28"/>
          <w:szCs w:val="28"/>
        </w:rPr>
        <w:t xml:space="preserve"> число машин в их городе</w:t>
      </w:r>
      <w:r w:rsidRPr="00F405E7">
        <w:rPr>
          <w:color w:val="000000"/>
          <w:sz w:val="28"/>
          <w:szCs w:val="28"/>
        </w:rPr>
        <w:t xml:space="preserve"> путем </w:t>
      </w:r>
      <w:r w:rsidR="00DE0D59" w:rsidRPr="00F405E7">
        <w:rPr>
          <w:color w:val="000000"/>
          <w:sz w:val="28"/>
          <w:szCs w:val="28"/>
        </w:rPr>
        <w:t>административно</w:t>
      </w:r>
      <w:r w:rsidRPr="00F405E7">
        <w:rPr>
          <w:color w:val="000000"/>
          <w:sz w:val="28"/>
          <w:szCs w:val="28"/>
        </w:rPr>
        <w:t>го</w:t>
      </w:r>
      <w:r w:rsidR="00DE0D59" w:rsidRPr="00F405E7">
        <w:rPr>
          <w:color w:val="000000"/>
          <w:sz w:val="28"/>
          <w:szCs w:val="28"/>
        </w:rPr>
        <w:t xml:space="preserve"> ограничени</w:t>
      </w:r>
      <w:r w:rsidRPr="00F405E7">
        <w:rPr>
          <w:color w:val="000000"/>
          <w:sz w:val="28"/>
          <w:szCs w:val="28"/>
        </w:rPr>
        <w:t>я</w:t>
      </w:r>
      <w:r w:rsidR="00DE0D59" w:rsidRPr="00F405E7">
        <w:rPr>
          <w:color w:val="000000"/>
          <w:sz w:val="28"/>
          <w:szCs w:val="28"/>
        </w:rPr>
        <w:t xml:space="preserve"> местны</w:t>
      </w:r>
      <w:r w:rsidRPr="00F405E7">
        <w:rPr>
          <w:color w:val="000000"/>
          <w:sz w:val="28"/>
          <w:szCs w:val="28"/>
        </w:rPr>
        <w:t>х</w:t>
      </w:r>
      <w:r w:rsidR="00DE0D59" w:rsidRPr="00F405E7">
        <w:rPr>
          <w:color w:val="000000"/>
          <w:sz w:val="28"/>
          <w:szCs w:val="28"/>
        </w:rPr>
        <w:t xml:space="preserve"> влас</w:t>
      </w:r>
      <w:r w:rsidRPr="00F405E7">
        <w:rPr>
          <w:color w:val="000000"/>
          <w:sz w:val="28"/>
          <w:szCs w:val="28"/>
        </w:rPr>
        <w:t>тей. Только 3,4% процентов поддерживают данное предложение.</w:t>
      </w:r>
    </w:p>
    <w:p w14:paraId="56A77EA4" w14:textId="77777777" w:rsidR="00F405E7" w:rsidRPr="00F405E7" w:rsidRDefault="00DE0D59" w:rsidP="00F405E7">
      <w:pPr>
        <w:pStyle w:val="a3"/>
        <w:jc w:val="both"/>
        <w:rPr>
          <w:color w:val="000000"/>
          <w:sz w:val="28"/>
          <w:szCs w:val="28"/>
        </w:rPr>
      </w:pPr>
      <w:r w:rsidRPr="00F405E7">
        <w:rPr>
          <w:color w:val="000000"/>
          <w:sz w:val="28"/>
          <w:szCs w:val="28"/>
        </w:rPr>
        <w:t>Материалы исследования «Такси в России: мнение пользователей» Института Региональных Проблем (ИРП) и Всероссийского Центра Изучения Общественного Мнения (ВЦИОМ) доступны по</w:t>
      </w:r>
      <w:r w:rsidRPr="00F405E7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405E7">
          <w:rPr>
            <w:rStyle w:val="a5"/>
            <w:sz w:val="28"/>
            <w:szCs w:val="28"/>
          </w:rPr>
          <w:t>ссылке</w:t>
        </w:r>
      </w:hyperlink>
      <w:r w:rsidR="00F405E7" w:rsidRPr="00F405E7">
        <w:rPr>
          <w:color w:val="000000"/>
          <w:sz w:val="28"/>
          <w:szCs w:val="28"/>
        </w:rPr>
        <w:t>.</w:t>
      </w:r>
    </w:p>
    <w:p w14:paraId="58CC5588" w14:textId="72B239A2" w:rsidR="00F405E7" w:rsidRPr="00F405E7" w:rsidRDefault="00F405E7" w:rsidP="00F405E7">
      <w:pPr>
        <w:pStyle w:val="a3"/>
        <w:jc w:val="both"/>
        <w:rPr>
          <w:color w:val="000000"/>
          <w:sz w:val="28"/>
          <w:szCs w:val="28"/>
        </w:rPr>
      </w:pPr>
    </w:p>
    <w:p w14:paraId="66228BA3" w14:textId="5653EBD1" w:rsidR="00F405E7" w:rsidRDefault="00F405E7" w:rsidP="002236E8">
      <w:pPr>
        <w:jc w:val="both"/>
      </w:pPr>
    </w:p>
    <w:p w14:paraId="6C8A9793" w14:textId="1BE5DCC3" w:rsidR="00F405E7" w:rsidRDefault="00F405E7" w:rsidP="002236E8">
      <w:pPr>
        <w:jc w:val="both"/>
      </w:pPr>
    </w:p>
    <w:p w14:paraId="5C52F024" w14:textId="74D383F8" w:rsidR="00F405E7" w:rsidRDefault="00F405E7" w:rsidP="002236E8">
      <w:pPr>
        <w:jc w:val="both"/>
      </w:pPr>
    </w:p>
    <w:p w14:paraId="717ABAB3" w14:textId="0C595DBE" w:rsidR="00F405E7" w:rsidRDefault="00F405E7" w:rsidP="002236E8">
      <w:pPr>
        <w:jc w:val="both"/>
      </w:pPr>
    </w:p>
    <w:p w14:paraId="5B6DE71D" w14:textId="15596FDF" w:rsidR="00F405E7" w:rsidRDefault="00F405E7" w:rsidP="002236E8">
      <w:pPr>
        <w:jc w:val="both"/>
      </w:pPr>
    </w:p>
    <w:p w14:paraId="2325705E" w14:textId="6E547C05" w:rsidR="00F405E7" w:rsidRDefault="00F405E7" w:rsidP="002236E8">
      <w:pPr>
        <w:jc w:val="both"/>
      </w:pPr>
    </w:p>
    <w:p w14:paraId="254861F5" w14:textId="77777777" w:rsidR="00F405E7" w:rsidRDefault="00F405E7" w:rsidP="002236E8">
      <w:pPr>
        <w:jc w:val="both"/>
      </w:pPr>
    </w:p>
    <w:p w14:paraId="2CF7E43E" w14:textId="77777777" w:rsidR="00F405E7" w:rsidRDefault="00F405E7" w:rsidP="002236E8">
      <w:pPr>
        <w:jc w:val="both"/>
      </w:pPr>
    </w:p>
    <w:p w14:paraId="567B1D79" w14:textId="6908CB48" w:rsidR="00F405E7" w:rsidRPr="00F405E7" w:rsidRDefault="00F405E7" w:rsidP="002236E8">
      <w:pPr>
        <w:jc w:val="both"/>
        <w:rPr>
          <w:rFonts w:ascii="Times New Roman" w:hAnsi="Times New Roman" w:cs="Times New Roman"/>
        </w:rPr>
      </w:pPr>
      <w:r w:rsidRPr="00F405E7">
        <w:rPr>
          <w:rFonts w:ascii="Times New Roman" w:hAnsi="Times New Roman" w:cs="Times New Roman"/>
        </w:rPr>
        <w:lastRenderedPageBreak/>
        <w:t>Институт Региональных Проблем (ИРП)</w:t>
      </w:r>
      <w:r w:rsidRPr="00F40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05E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05E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ab/>
      </w:r>
      <w:r w:rsidRPr="00F405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31</w:t>
      </w:r>
      <w:proofErr w:type="gramEnd"/>
      <w:r w:rsidRPr="00F405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октября 2022 года</w:t>
      </w:r>
      <w:r w:rsidRPr="00F405E7">
        <w:rPr>
          <w:rFonts w:ascii="Times New Roman" w:hAnsi="Times New Roman" w:cs="Times New Roman"/>
        </w:rPr>
        <w:t xml:space="preserve"> </w:t>
      </w:r>
    </w:p>
    <w:sectPr w:rsidR="00F405E7" w:rsidRPr="00F405E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6367D" w14:textId="77777777" w:rsidR="00BE4F38" w:rsidRDefault="00BE4F38" w:rsidP="002236E8">
      <w:r>
        <w:separator/>
      </w:r>
    </w:p>
  </w:endnote>
  <w:endnote w:type="continuationSeparator" w:id="0">
    <w:p w14:paraId="7FA84720" w14:textId="77777777" w:rsidR="00BE4F38" w:rsidRDefault="00BE4F38" w:rsidP="0022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069C" w14:textId="77777777" w:rsidR="00BE4F38" w:rsidRDefault="00BE4F38" w:rsidP="002236E8">
      <w:r>
        <w:separator/>
      </w:r>
    </w:p>
  </w:footnote>
  <w:footnote w:type="continuationSeparator" w:id="0">
    <w:p w14:paraId="50A12BBE" w14:textId="77777777" w:rsidR="00BE4F38" w:rsidRDefault="00BE4F38" w:rsidP="00223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DC745" w14:textId="63A89840" w:rsidR="002236E8" w:rsidRDefault="00F405E7">
    <w:pPr>
      <w:pStyle w:val="a6"/>
    </w:pPr>
    <w:r>
      <w:rPr>
        <w:noProof/>
      </w:rPr>
      <w:drawing>
        <wp:inline distT="0" distB="0" distL="0" distR="0" wp14:anchorId="55E5BA06" wp14:editId="691E4BCC">
          <wp:extent cx="2470868" cy="1257300"/>
          <wp:effectExtent l="0" t="0" r="5715" b="0"/>
          <wp:docPr id="1" name="Рисунок 1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868" cy="1257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524347" w14:textId="77777777" w:rsidR="002236E8" w:rsidRDefault="002236E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ED7"/>
    <w:rsid w:val="00050ED7"/>
    <w:rsid w:val="002236E8"/>
    <w:rsid w:val="006374B0"/>
    <w:rsid w:val="00BE4F38"/>
    <w:rsid w:val="00DE0D59"/>
    <w:rsid w:val="00F405E7"/>
    <w:rsid w:val="00F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1EFC34"/>
  <w15:chartTrackingRefBased/>
  <w15:docId w15:val="{4E637DB5-379C-3047-8BC5-0FA7E570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0D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E0D59"/>
    <w:rPr>
      <w:b/>
      <w:bCs/>
    </w:rPr>
  </w:style>
  <w:style w:type="character" w:customStyle="1" w:styleId="apple-converted-space">
    <w:name w:val="apple-converted-space"/>
    <w:basedOn w:val="a0"/>
    <w:rsid w:val="00DE0D59"/>
  </w:style>
  <w:style w:type="character" w:styleId="a5">
    <w:name w:val="Hyperlink"/>
    <w:basedOn w:val="a0"/>
    <w:uiPriority w:val="99"/>
    <w:semiHidden/>
    <w:unhideWhenUsed/>
    <w:rsid w:val="00DE0D5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36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6E8"/>
  </w:style>
  <w:style w:type="paragraph" w:styleId="a8">
    <w:name w:val="footer"/>
    <w:basedOn w:val="a"/>
    <w:link w:val="a9"/>
    <w:uiPriority w:val="99"/>
    <w:unhideWhenUsed/>
    <w:rsid w:val="002236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pr.ru/wp-content/uploads/2022/10/%D0%A2%D0%B0%D0%BA%D1%81%D0%B8-%D0%B2-%D0%A0%D0%BE%D1%81%D1%81%D0%B8%D0%B8---%D0%BC%D0%BD%D0%B5%D0%BD%D0%B8%D0%B5-%D0%BF%D0%BE%D0%BB%D1%8C%D0%B7%D0%BE%D0%B2%D0%B0%D1%82%D0%B5%D0%BB%D0%B5%D0%B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200</Words>
  <Characters>1331</Characters>
  <Application>Microsoft Office Word</Application>
  <DocSecurity>0</DocSecurity>
  <Lines>35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Ксенофонтов Кирилл Александрович</cp:lastModifiedBy>
  <cp:revision>4</cp:revision>
  <dcterms:created xsi:type="dcterms:W3CDTF">2022-10-31T12:05:00Z</dcterms:created>
  <dcterms:modified xsi:type="dcterms:W3CDTF">2022-10-31T12:05:00Z</dcterms:modified>
  <cp:category/>
</cp:coreProperties>
</file>